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227A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/>
        <w:jc w:val="left"/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  <w:t>2</w:t>
      </w:r>
    </w:p>
    <w:p w14:paraId="4B79D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576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中心城区城镇开发边界内未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  <w:lang w:val="en-US" w:eastAsia="zh-CN"/>
        </w:rPr>
        <w:t>规划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用地</w:t>
      </w:r>
    </w:p>
    <w:p w14:paraId="172D6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576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类型功能区表</w:t>
      </w:r>
    </w:p>
    <w:tbl>
      <w:tblPr>
        <w:tblStyle w:val="7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892"/>
        <w:gridCol w:w="1913"/>
        <w:gridCol w:w="1900"/>
        <w:gridCol w:w="1895"/>
      </w:tblGrid>
      <w:tr w14:paraId="70AAA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8" w:type="dxa"/>
            <w:vMerge w:val="restart"/>
            <w:vAlign w:val="center"/>
          </w:tcPr>
          <w:p w14:paraId="76BAF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编号</w:t>
            </w:r>
          </w:p>
        </w:tc>
        <w:tc>
          <w:tcPr>
            <w:tcW w:w="1892" w:type="dxa"/>
            <w:vMerge w:val="restart"/>
            <w:vAlign w:val="center"/>
          </w:tcPr>
          <w:p w14:paraId="1AE08B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12"/>
                <w:sz w:val="24"/>
                <w:szCs w:val="24"/>
                <w:highlight w:val="none"/>
              </w:rPr>
              <w:t>区域名称</w:t>
            </w:r>
          </w:p>
        </w:tc>
        <w:tc>
          <w:tcPr>
            <w:tcW w:w="1913" w:type="dxa"/>
            <w:vMerge w:val="restart"/>
            <w:vAlign w:val="center"/>
          </w:tcPr>
          <w:p w14:paraId="703961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区域面积（km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3795" w:type="dxa"/>
            <w:gridSpan w:val="2"/>
          </w:tcPr>
          <w:p w14:paraId="3D8826F9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pacing w:val="0"/>
                <w:kern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auto"/>
                <w:spacing w:val="-12"/>
                <w:sz w:val="24"/>
                <w:szCs w:val="24"/>
                <w:highlight w:val="none"/>
              </w:rPr>
              <w:t>现状</w:t>
            </w:r>
          </w:p>
        </w:tc>
      </w:tr>
      <w:tr w14:paraId="59DD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698" w:type="dxa"/>
            <w:vMerge w:val="continue"/>
            <w:vAlign w:val="center"/>
          </w:tcPr>
          <w:p w14:paraId="7197E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92" w:type="dxa"/>
            <w:vMerge w:val="continue"/>
            <w:vAlign w:val="center"/>
          </w:tcPr>
          <w:p w14:paraId="276A64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spacing w:val="-12"/>
                <w:sz w:val="24"/>
                <w:szCs w:val="24"/>
                <w:highlight w:val="none"/>
              </w:rPr>
            </w:pPr>
          </w:p>
        </w:tc>
        <w:tc>
          <w:tcPr>
            <w:tcW w:w="1913" w:type="dxa"/>
            <w:vMerge w:val="continue"/>
            <w:vAlign w:val="center"/>
          </w:tcPr>
          <w:p w14:paraId="60D7E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0" w:type="dxa"/>
            <w:vAlign w:val="center"/>
          </w:tcPr>
          <w:p w14:paraId="14C88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pacing w:val="0"/>
                <w:kern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auto"/>
                <w:spacing w:val="-12"/>
                <w:sz w:val="24"/>
                <w:szCs w:val="24"/>
                <w:highlight w:val="none"/>
              </w:rPr>
              <w:t>用地</w:t>
            </w:r>
          </w:p>
        </w:tc>
        <w:tc>
          <w:tcPr>
            <w:tcW w:w="1895" w:type="dxa"/>
            <w:vAlign w:val="center"/>
          </w:tcPr>
          <w:p w14:paraId="2AE88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pacing w:val="0"/>
                <w:kern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auto"/>
                <w:spacing w:val="-12"/>
                <w:sz w:val="24"/>
                <w:szCs w:val="24"/>
                <w:highlight w:val="none"/>
              </w:rPr>
              <w:t>声功能区</w:t>
            </w:r>
          </w:p>
        </w:tc>
      </w:tr>
      <w:tr w14:paraId="4E1DA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698" w:type="dxa"/>
            <w:vAlign w:val="center"/>
          </w:tcPr>
          <w:p w14:paraId="613FD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A</w:t>
            </w:r>
          </w:p>
        </w:tc>
        <w:tc>
          <w:tcPr>
            <w:tcW w:w="1892" w:type="dxa"/>
            <w:vAlign w:val="center"/>
          </w:tcPr>
          <w:p w14:paraId="4CC02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边界内未规划用地类型地块A</w:t>
            </w:r>
          </w:p>
        </w:tc>
        <w:tc>
          <w:tcPr>
            <w:tcW w:w="1913" w:type="dxa"/>
            <w:vAlign w:val="center"/>
          </w:tcPr>
          <w:p w14:paraId="5B648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0.31</w:t>
            </w:r>
          </w:p>
        </w:tc>
        <w:tc>
          <w:tcPr>
            <w:tcW w:w="1900" w:type="dxa"/>
            <w:vAlign w:val="center"/>
          </w:tcPr>
          <w:p w14:paraId="3C2B4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distribute"/>
              <w:textAlignment w:val="center"/>
              <w:rPr>
                <w:rFonts w:hint="eastAsia" w:ascii="仿宋" w:hAnsi="仿宋" w:eastAsia="仿宋" w:cs="仿宋"/>
                <w:color w:val="auto"/>
                <w:spacing w:val="-17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spacing w:val="-17"/>
                <w:kern w:val="0"/>
                <w:sz w:val="24"/>
              </w:rPr>
              <w:t>耕地、小片居民区</w:t>
            </w:r>
          </w:p>
        </w:tc>
        <w:tc>
          <w:tcPr>
            <w:tcW w:w="1895" w:type="dxa"/>
            <w:vAlign w:val="center"/>
          </w:tcPr>
          <w:p w14:paraId="534F8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1类</w:t>
            </w:r>
          </w:p>
        </w:tc>
      </w:tr>
      <w:tr w14:paraId="1F630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698" w:type="dxa"/>
            <w:vAlign w:val="center"/>
          </w:tcPr>
          <w:p w14:paraId="2E309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B</w:t>
            </w:r>
          </w:p>
        </w:tc>
        <w:tc>
          <w:tcPr>
            <w:tcW w:w="1892" w:type="dxa"/>
            <w:vAlign w:val="center"/>
          </w:tcPr>
          <w:p w14:paraId="56D50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边界内未规划用地类型地块B</w:t>
            </w:r>
          </w:p>
        </w:tc>
        <w:tc>
          <w:tcPr>
            <w:tcW w:w="1913" w:type="dxa"/>
            <w:vAlign w:val="center"/>
          </w:tcPr>
          <w:p w14:paraId="30152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0.34</w:t>
            </w:r>
          </w:p>
        </w:tc>
        <w:tc>
          <w:tcPr>
            <w:tcW w:w="1900" w:type="dxa"/>
            <w:vAlign w:val="center"/>
          </w:tcPr>
          <w:p w14:paraId="5BB3A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零散居民点、耕地、草地</w:t>
            </w:r>
          </w:p>
        </w:tc>
        <w:tc>
          <w:tcPr>
            <w:tcW w:w="1895" w:type="dxa"/>
            <w:vAlign w:val="center"/>
          </w:tcPr>
          <w:p w14:paraId="533A3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1类</w:t>
            </w:r>
          </w:p>
        </w:tc>
      </w:tr>
      <w:tr w14:paraId="165A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698" w:type="dxa"/>
            <w:vAlign w:val="center"/>
          </w:tcPr>
          <w:p w14:paraId="1F95F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C</w:t>
            </w:r>
          </w:p>
        </w:tc>
        <w:tc>
          <w:tcPr>
            <w:tcW w:w="1892" w:type="dxa"/>
            <w:vAlign w:val="center"/>
          </w:tcPr>
          <w:p w14:paraId="5969D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边界内未规划用地类型地块C</w:t>
            </w:r>
          </w:p>
        </w:tc>
        <w:tc>
          <w:tcPr>
            <w:tcW w:w="1913" w:type="dxa"/>
            <w:vAlign w:val="center"/>
          </w:tcPr>
          <w:p w14:paraId="2806F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0.63</w:t>
            </w:r>
          </w:p>
        </w:tc>
        <w:tc>
          <w:tcPr>
            <w:tcW w:w="1900" w:type="dxa"/>
            <w:vAlign w:val="center"/>
          </w:tcPr>
          <w:p w14:paraId="66357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零散居民点、耕地、双鸭山</w:t>
            </w:r>
          </w:p>
        </w:tc>
        <w:tc>
          <w:tcPr>
            <w:tcW w:w="1895" w:type="dxa"/>
            <w:vAlign w:val="center"/>
          </w:tcPr>
          <w:p w14:paraId="09112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1类</w:t>
            </w:r>
          </w:p>
        </w:tc>
      </w:tr>
      <w:tr w14:paraId="17064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698" w:type="dxa"/>
            <w:vAlign w:val="center"/>
          </w:tcPr>
          <w:p w14:paraId="352D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D</w:t>
            </w:r>
          </w:p>
        </w:tc>
        <w:tc>
          <w:tcPr>
            <w:tcW w:w="1892" w:type="dxa"/>
            <w:vAlign w:val="center"/>
          </w:tcPr>
          <w:p w14:paraId="3D49C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边界内未规划用地类型地块D</w:t>
            </w:r>
          </w:p>
        </w:tc>
        <w:tc>
          <w:tcPr>
            <w:tcW w:w="1913" w:type="dxa"/>
            <w:vAlign w:val="center"/>
          </w:tcPr>
          <w:p w14:paraId="77D61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0.27</w:t>
            </w:r>
          </w:p>
        </w:tc>
        <w:tc>
          <w:tcPr>
            <w:tcW w:w="1900" w:type="dxa"/>
            <w:vAlign w:val="center"/>
          </w:tcPr>
          <w:p w14:paraId="43BA2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居民区和耕地</w:t>
            </w:r>
          </w:p>
        </w:tc>
        <w:tc>
          <w:tcPr>
            <w:tcW w:w="1895" w:type="dxa"/>
            <w:vAlign w:val="center"/>
          </w:tcPr>
          <w:p w14:paraId="4884A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4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1类</w:t>
            </w:r>
          </w:p>
        </w:tc>
      </w:tr>
    </w:tbl>
    <w:p w14:paraId="1647E95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 w:firstLine="0" w:firstLineChars="0"/>
        <w:jc w:val="both"/>
        <w:rPr>
          <w:rFonts w:hint="default" w:ascii="Times New Roman" w:hAnsi="Times New Roman" w:eastAsia="仿宋_GB2312" w:cs="Times New Roman"/>
          <w:b/>
          <w:bCs/>
          <w:spacing w:val="0"/>
          <w:kern w:val="0"/>
          <w:sz w:val="30"/>
          <w:szCs w:val="30"/>
          <w:highlight w:val="none"/>
        </w:rPr>
        <w:sectPr>
          <w:pgSz w:w="11905" w:h="16838"/>
          <w:pgMar w:top="1984" w:right="1531" w:bottom="1984" w:left="1531" w:header="850" w:footer="992" w:gutter="0"/>
          <w:pgNumType w:fmt="numberInDash"/>
          <w:cols w:space="0" w:num="1"/>
          <w:docGrid w:linePitch="312" w:charSpace="0"/>
        </w:sectPr>
      </w:pPr>
      <w:bookmarkStart w:id="0" w:name="_GoBack"/>
      <w:bookmarkEnd w:id="0"/>
    </w:p>
    <w:p w14:paraId="09BFF0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Y2RjOTY2MmNmMjg3Y2RjNTk1NmIwMGZhMDg2MTYifQ=="/>
  </w:docVars>
  <w:rsids>
    <w:rsidRoot w:val="00000000"/>
    <w:rsid w:val="09EE3B46"/>
    <w:rsid w:val="1A395EFE"/>
    <w:rsid w:val="22BA3F45"/>
    <w:rsid w:val="373B7263"/>
    <w:rsid w:val="623A7B80"/>
    <w:rsid w:val="7631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center"/>
      <w:outlineLvl w:val="0"/>
    </w:pPr>
    <w:rPr>
      <w:rFonts w:eastAsia="黑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1"/>
    </w:pPr>
    <w:rPr>
      <w:rFonts w:ascii="Arial" w:hAnsi="Arial" w:eastAsia="楷体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795"/>
      </w:tabs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qFormat/>
    <w:uiPriority w:val="0"/>
    <w:pPr>
      <w:tabs>
        <w:tab w:val="left" w:pos="795"/>
      </w:tabs>
    </w:pPr>
    <w:rPr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2 Char"/>
    <w:link w:val="5"/>
    <w:uiPriority w:val="0"/>
    <w:rPr>
      <w:rFonts w:ascii="Arial" w:hAnsi="Arial" w:eastAsia="楷体_GB2312"/>
      <w:b/>
      <w:sz w:val="32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2024-04-25T01:18:00Z</dcterms:created>
  <dc:creator>Hello</dc:creator>
  <cp:lastModifiedBy>腾飞</cp:lastModifiedBy>
  <dcterms:modified xsi:type="dcterms:W3CDTF">2024-09-29T08:23:14Z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7E49CD7A76A647639EF7BA176CA57493_12</vt:lpwstr>
  </property>
</Properties>
</file>